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D807" w14:textId="77777777" w:rsidR="00DE6A2E" w:rsidRDefault="00610F54">
      <w:pPr>
        <w:spacing w:after="169" w:line="259" w:lineRule="auto"/>
        <w:ind w:left="58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12F6293" w14:textId="77777777" w:rsidR="00DE6A2E" w:rsidRDefault="00610F54">
      <w:pPr>
        <w:spacing w:after="146" w:line="259" w:lineRule="auto"/>
        <w:ind w:left="58" w:right="0" w:firstLine="0"/>
      </w:pPr>
      <w:r>
        <w:rPr>
          <w:sz w:val="22"/>
        </w:rPr>
        <w:t xml:space="preserve"> </w:t>
      </w:r>
      <w:r>
        <w:t xml:space="preserve"> </w:t>
      </w:r>
    </w:p>
    <w:p w14:paraId="41E5A008" w14:textId="77777777" w:rsidR="00DE6A2E" w:rsidRDefault="00610F54">
      <w:pPr>
        <w:spacing w:after="0" w:line="259" w:lineRule="auto"/>
        <w:ind w:left="0" w:right="402" w:firstLine="0"/>
        <w:jc w:val="center"/>
      </w:pPr>
      <w:r>
        <w:rPr>
          <w:noProof/>
        </w:rPr>
        <w:drawing>
          <wp:inline distT="0" distB="0" distL="0" distR="0" wp14:anchorId="3BE077F6" wp14:editId="2D66E3D2">
            <wp:extent cx="1379220" cy="139954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t xml:space="preserve"> </w:t>
      </w:r>
    </w:p>
    <w:p w14:paraId="21392BD9" w14:textId="77777777" w:rsidR="00DE6A2E" w:rsidRDefault="00610F54">
      <w:pPr>
        <w:spacing w:after="786" w:line="259" w:lineRule="auto"/>
        <w:ind w:left="242" w:right="0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2953EE9D" w14:textId="77777777" w:rsidR="00DE6A2E" w:rsidRDefault="00610F54">
      <w:pPr>
        <w:spacing w:after="0" w:line="259" w:lineRule="auto"/>
        <w:ind w:left="881" w:right="0" w:firstLine="0"/>
      </w:pPr>
      <w:r>
        <w:rPr>
          <w:b/>
          <w:sz w:val="48"/>
        </w:rPr>
        <w:t>FOOD AND DRUGS AUTHORITY</w:t>
      </w:r>
      <w:r>
        <w:rPr>
          <w:sz w:val="22"/>
        </w:rPr>
        <w:t xml:space="preserve"> </w:t>
      </w:r>
      <w:r>
        <w:rPr>
          <w:sz w:val="37"/>
          <w:vertAlign w:val="subscript"/>
        </w:rPr>
        <w:t xml:space="preserve"> </w:t>
      </w:r>
    </w:p>
    <w:p w14:paraId="13F5BB27" w14:textId="77777777" w:rsidR="00DE6A2E" w:rsidRDefault="00610F54">
      <w:pPr>
        <w:spacing w:after="10" w:line="259" w:lineRule="auto"/>
        <w:ind w:left="232" w:right="0" w:firstLine="0"/>
        <w:jc w:val="center"/>
      </w:pPr>
      <w:r>
        <w:rPr>
          <w:sz w:val="22"/>
        </w:rPr>
        <w:t xml:space="preserve">  </w:t>
      </w:r>
      <w:r>
        <w:t xml:space="preserve"> </w:t>
      </w:r>
    </w:p>
    <w:p w14:paraId="551990E5" w14:textId="77777777" w:rsidR="00DE6A2E" w:rsidRDefault="00610F54">
      <w:pPr>
        <w:spacing w:after="14" w:line="259" w:lineRule="auto"/>
        <w:ind w:left="232" w:right="0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50D89734" w14:textId="77777777" w:rsidR="00DE6A2E" w:rsidRDefault="00610F54">
      <w:pPr>
        <w:spacing w:after="11" w:line="259" w:lineRule="auto"/>
        <w:ind w:left="292" w:right="0" w:firstLine="0"/>
        <w:jc w:val="center"/>
      </w:pPr>
      <w:r>
        <w:rPr>
          <w:sz w:val="22"/>
        </w:rPr>
        <w:t xml:space="preserve">   </w:t>
      </w:r>
      <w:r>
        <w:t xml:space="preserve"> </w:t>
      </w:r>
    </w:p>
    <w:p w14:paraId="202D82F4" w14:textId="77777777" w:rsidR="00DE6A2E" w:rsidRDefault="00610F54">
      <w:pPr>
        <w:spacing w:after="516" w:line="259" w:lineRule="auto"/>
        <w:ind w:left="232" w:right="0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0D05950C" w14:textId="77777777" w:rsidR="00DE6A2E" w:rsidRDefault="00610F54">
      <w:pPr>
        <w:spacing w:after="7" w:line="259" w:lineRule="auto"/>
        <w:ind w:left="674" w:right="0"/>
      </w:pPr>
      <w:r>
        <w:rPr>
          <w:b/>
          <w:sz w:val="40"/>
        </w:rPr>
        <w:t xml:space="preserve">GUIDELINES FOR THE LICENSING OF </w:t>
      </w:r>
      <w:r>
        <w:rPr>
          <w:sz w:val="37"/>
          <w:vertAlign w:val="subscript"/>
        </w:rPr>
        <w:t xml:space="preserve"> </w:t>
      </w:r>
    </w:p>
    <w:p w14:paraId="2A33AF00" w14:textId="77777777" w:rsidR="00DE6A2E" w:rsidRDefault="00610F54">
      <w:pPr>
        <w:spacing w:after="7" w:line="259" w:lineRule="auto"/>
        <w:ind w:left="1181" w:right="0"/>
      </w:pPr>
      <w:r>
        <w:rPr>
          <w:b/>
          <w:sz w:val="40"/>
        </w:rPr>
        <w:t xml:space="preserve">LOCAL FOOD MANUFACTURING </w:t>
      </w:r>
      <w:r>
        <w:rPr>
          <w:sz w:val="37"/>
          <w:vertAlign w:val="subscript"/>
        </w:rPr>
        <w:t xml:space="preserve"> </w:t>
      </w:r>
    </w:p>
    <w:p w14:paraId="1BCD4AF9" w14:textId="77777777" w:rsidR="00DE6A2E" w:rsidRDefault="00610F54">
      <w:pPr>
        <w:spacing w:after="0" w:line="259" w:lineRule="auto"/>
        <w:ind w:left="0" w:right="916" w:firstLine="0"/>
        <w:jc w:val="center"/>
      </w:pPr>
      <w:r>
        <w:rPr>
          <w:b/>
          <w:sz w:val="40"/>
        </w:rPr>
        <w:t>FACILITIES</w:t>
      </w:r>
      <w:r>
        <w:rPr>
          <w:sz w:val="22"/>
        </w:rPr>
        <w:t xml:space="preserve"> </w:t>
      </w:r>
      <w:r>
        <w:rPr>
          <w:sz w:val="37"/>
          <w:vertAlign w:val="subscript"/>
        </w:rPr>
        <w:t xml:space="preserve"> </w:t>
      </w:r>
    </w:p>
    <w:p w14:paraId="2DC2003C" w14:textId="77777777" w:rsidR="00DE6A2E" w:rsidRDefault="00610F54">
      <w:pPr>
        <w:spacing w:after="174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068FC61B" w14:textId="77777777" w:rsidR="00DE6A2E" w:rsidRDefault="00610F54">
      <w:pPr>
        <w:spacing w:after="207" w:line="259" w:lineRule="auto"/>
        <w:ind w:left="72" w:right="0" w:firstLine="0"/>
      </w:pPr>
      <w:r>
        <w:rPr>
          <w:sz w:val="22"/>
        </w:rPr>
        <w:t xml:space="preserve">  </w:t>
      </w:r>
      <w:r>
        <w:t xml:space="preserve"> </w:t>
      </w:r>
    </w:p>
    <w:p w14:paraId="54AFB826" w14:textId="77777777" w:rsidR="00DE6A2E" w:rsidRDefault="00610F54">
      <w:pPr>
        <w:spacing w:after="147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5A611393" w14:textId="79975478" w:rsidR="00DE6A2E" w:rsidRDefault="00610F54" w:rsidP="00610F54">
      <w:pPr>
        <w:spacing w:after="200" w:line="259" w:lineRule="auto"/>
        <w:ind w:left="72" w:right="0" w:firstLine="0"/>
      </w:pPr>
      <w:r>
        <w:rPr>
          <w:sz w:val="22"/>
        </w:rPr>
        <w:t xml:space="preserve">  </w:t>
      </w:r>
    </w:p>
    <w:p w14:paraId="5938E28A" w14:textId="77777777" w:rsidR="00DE6A2E" w:rsidRDefault="00610F54">
      <w:pPr>
        <w:spacing w:after="152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7657B6CD" w14:textId="77777777" w:rsidR="00DE6A2E" w:rsidRDefault="00610F54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3EC5C1" wp14:editId="06356E7C">
                <wp:extent cx="5924550" cy="57150"/>
                <wp:effectExtent l="0" t="0" r="0" b="0"/>
                <wp:docPr id="4337" name="Group 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57150"/>
                          <a:chOff x="0" y="0"/>
                          <a:chExt cx="5924550" cy="57150"/>
                        </a:xfrm>
                      </wpg:grpSpPr>
                      <wps:wsp>
                        <wps:cNvPr id="5560" name="Shape 5560"/>
                        <wps:cNvSpPr/>
                        <wps:spPr>
                          <a:xfrm>
                            <a:off x="0" y="45720"/>
                            <a:ext cx="59245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1143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  <a:lnTo>
                                  <a:pt x="592455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1" name="Shape 5561"/>
                        <wps:cNvSpPr/>
                        <wps:spPr>
                          <a:xfrm>
                            <a:off x="0" y="0"/>
                            <a:ext cx="5924550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34163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  <a:lnTo>
                                  <a:pt x="5924550" y="34163"/>
                                </a:lnTo>
                                <a:lnTo>
                                  <a:pt x="0" y="34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7" style="width:466.5pt;height:4.5pt;mso-position-horizontal-relative:char;mso-position-vertical-relative:line" coordsize="59245,571">
                <v:shape id="Shape 5562" style="position:absolute;width:59245;height:114;left:0;top:457;" coordsize="5924550,11430" path="m0,0l5924550,0l5924550,11430l0,11430l0,0">
                  <v:stroke weight="0pt" endcap="flat" joinstyle="miter" miterlimit="10" on="false" color="#000000" opacity="0"/>
                  <v:fill on="true" color="#993300"/>
                </v:shape>
                <v:shape id="Shape 5563" style="position:absolute;width:59245;height:341;left:0;top:0;" coordsize="5924550,34163" path="m0,0l5924550,0l5924550,34163l0,34163l0,0">
                  <v:stroke weight="0pt" endcap="flat" joinstyle="miter" miterlimit="10" on="false" color="#000000" opacity="0"/>
                  <v:fill on="true" color="#99330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  <w:r>
        <w:t xml:space="preserve"> </w:t>
      </w:r>
    </w:p>
    <w:p w14:paraId="68F70423" w14:textId="19513F5C" w:rsidR="00610F54" w:rsidRDefault="00610F54">
      <w:pPr>
        <w:spacing w:after="102" w:line="327" w:lineRule="auto"/>
        <w:ind w:left="28" w:right="3732" w:firstLine="4"/>
        <w:jc w:val="both"/>
        <w:rPr>
          <w:sz w:val="22"/>
        </w:rPr>
      </w:pPr>
      <w:r>
        <w:rPr>
          <w:b/>
          <w:sz w:val="22"/>
        </w:rPr>
        <w:t xml:space="preserve">Document No.:                      </w:t>
      </w:r>
      <w:r>
        <w:rPr>
          <w:color w:val="FF0000"/>
          <w:sz w:val="22"/>
        </w:rPr>
        <w:t xml:space="preserve">FDA/FERD/GL-REG/2013/01  </w:t>
      </w:r>
      <w:r>
        <w:rPr>
          <w:sz w:val="22"/>
        </w:rPr>
        <w:t xml:space="preserve"> </w:t>
      </w:r>
      <w:r>
        <w:t xml:space="preserve"> </w:t>
      </w:r>
      <w:r>
        <w:rPr>
          <w:b/>
          <w:sz w:val="22"/>
        </w:rPr>
        <w:t>Date of First Adoption</w:t>
      </w:r>
      <w:r>
        <w:rPr>
          <w:sz w:val="22"/>
        </w:rPr>
        <w:t xml:space="preserve">:         </w:t>
      </w:r>
      <w:r>
        <w:rPr>
          <w:color w:val="FF0000"/>
          <w:sz w:val="22"/>
        </w:rPr>
        <w:t>1</w:t>
      </w:r>
      <w:r>
        <w:rPr>
          <w:color w:val="FF0000"/>
          <w:sz w:val="22"/>
          <w:vertAlign w:val="superscript"/>
        </w:rPr>
        <w:t>st</w:t>
      </w:r>
      <w:r>
        <w:rPr>
          <w:color w:val="FF0000"/>
          <w:sz w:val="22"/>
        </w:rPr>
        <w:t xml:space="preserve"> February 2013  </w:t>
      </w:r>
      <w:r>
        <w:rPr>
          <w:sz w:val="22"/>
        </w:rPr>
        <w:t xml:space="preserve"> </w:t>
      </w:r>
    </w:p>
    <w:p w14:paraId="1E0CBB2E" w14:textId="36469C09" w:rsidR="00DE6A2E" w:rsidRDefault="00610F54">
      <w:pPr>
        <w:spacing w:after="102" w:line="327" w:lineRule="auto"/>
        <w:ind w:left="28" w:right="3732" w:firstLine="4"/>
        <w:jc w:val="both"/>
      </w:pPr>
      <w:r>
        <w:rPr>
          <w:b/>
          <w:sz w:val="22"/>
        </w:rPr>
        <w:t>Date of Issue</w:t>
      </w:r>
      <w:r>
        <w:rPr>
          <w:sz w:val="22"/>
        </w:rPr>
        <w:t xml:space="preserve">:                         </w:t>
      </w:r>
      <w:r>
        <w:rPr>
          <w:color w:val="FF0000"/>
          <w:sz w:val="22"/>
        </w:rPr>
        <w:t>1</w:t>
      </w:r>
      <w:r>
        <w:rPr>
          <w:color w:val="FF0000"/>
          <w:sz w:val="22"/>
          <w:vertAlign w:val="superscript"/>
        </w:rPr>
        <w:t>st</w:t>
      </w:r>
      <w:r>
        <w:rPr>
          <w:color w:val="FF0000"/>
          <w:sz w:val="22"/>
        </w:rPr>
        <w:t xml:space="preserve"> March 2013  </w:t>
      </w:r>
      <w:r>
        <w:rPr>
          <w:sz w:val="22"/>
        </w:rPr>
        <w:t xml:space="preserve"> </w:t>
      </w:r>
      <w:r>
        <w:t xml:space="preserve"> </w:t>
      </w:r>
    </w:p>
    <w:p w14:paraId="69758BFB" w14:textId="2DF4F783" w:rsidR="00DE6A2E" w:rsidRDefault="00610F54">
      <w:pPr>
        <w:tabs>
          <w:tab w:val="center" w:pos="3075"/>
        </w:tabs>
        <w:spacing w:after="102" w:line="259" w:lineRule="auto"/>
        <w:ind w:left="0" w:right="0" w:firstLine="0"/>
      </w:pPr>
      <w:r>
        <w:rPr>
          <w:b/>
          <w:sz w:val="22"/>
        </w:rPr>
        <w:t>Version No.</w:t>
      </w:r>
      <w:r>
        <w:rPr>
          <w:sz w:val="22"/>
        </w:rPr>
        <w:t xml:space="preserve">:                      </w:t>
      </w:r>
      <w:proofErr w:type="gramStart"/>
      <w:r>
        <w:rPr>
          <w:sz w:val="22"/>
        </w:rPr>
        <w:tab/>
        <w:t xml:space="preserve">  </w:t>
      </w:r>
      <w:bookmarkStart w:id="0" w:name="_GoBack"/>
      <w:bookmarkEnd w:id="0"/>
      <w:r>
        <w:rPr>
          <w:sz w:val="22"/>
        </w:rPr>
        <w:t>01</w:t>
      </w:r>
      <w:proofErr w:type="gramEnd"/>
      <w:r>
        <w:rPr>
          <w:sz w:val="22"/>
        </w:rPr>
        <w:t xml:space="preserve">   </w:t>
      </w:r>
      <w:r>
        <w:t xml:space="preserve"> </w:t>
      </w:r>
    </w:p>
    <w:p w14:paraId="5D8805D5" w14:textId="77777777" w:rsidR="00DE6A2E" w:rsidRDefault="00610F54">
      <w:pPr>
        <w:spacing w:after="0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46549A90" w14:textId="77777777" w:rsidR="00DE6A2E" w:rsidRDefault="00610F54">
      <w:pPr>
        <w:spacing w:after="40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36BA6C84" w14:textId="77777777" w:rsidR="00DE6A2E" w:rsidRDefault="00610F54">
      <w:pPr>
        <w:pStyle w:val="Heading1"/>
      </w:pPr>
      <w:r>
        <w:lastRenderedPageBreak/>
        <w:t xml:space="preserve">TABLE OF CONTENT   </w:t>
      </w:r>
    </w:p>
    <w:p w14:paraId="28E1D481" w14:textId="77777777" w:rsidR="00DE6A2E" w:rsidRDefault="00610F54">
      <w:pPr>
        <w:numPr>
          <w:ilvl w:val="0"/>
          <w:numId w:val="1"/>
        </w:numPr>
        <w:spacing w:after="244" w:line="259" w:lineRule="auto"/>
        <w:ind w:right="0" w:hanging="360"/>
      </w:pPr>
      <w:r>
        <w:rPr>
          <w:sz w:val="22"/>
        </w:rPr>
        <w:t>INTRODUCTION..............................................................................</w:t>
      </w:r>
      <w:r>
        <w:rPr>
          <w:sz w:val="22"/>
        </w:rPr>
        <w:t xml:space="preserve">.....................................3  </w:t>
      </w:r>
      <w:r>
        <w:t xml:space="preserve"> </w:t>
      </w:r>
    </w:p>
    <w:p w14:paraId="7AA21673" w14:textId="77777777" w:rsidR="00DE6A2E" w:rsidRDefault="00610F54">
      <w:pPr>
        <w:numPr>
          <w:ilvl w:val="0"/>
          <w:numId w:val="1"/>
        </w:numPr>
        <w:spacing w:after="244" w:line="259" w:lineRule="auto"/>
        <w:ind w:right="0" w:hanging="360"/>
      </w:pPr>
      <w:r>
        <w:rPr>
          <w:sz w:val="22"/>
        </w:rPr>
        <w:t xml:space="preserve">GLOSSARY...........................................................................................................................4  </w:t>
      </w:r>
      <w:r>
        <w:t xml:space="preserve"> </w:t>
      </w:r>
    </w:p>
    <w:p w14:paraId="374445D2" w14:textId="77777777" w:rsidR="00DE6A2E" w:rsidRDefault="00610F54">
      <w:pPr>
        <w:pStyle w:val="Heading2"/>
        <w:spacing w:after="277" w:line="259" w:lineRule="auto"/>
        <w:ind w:left="9"/>
      </w:pPr>
      <w:r>
        <w:rPr>
          <w:rFonts w:ascii="Times New Roman" w:eastAsia="Times New Roman" w:hAnsi="Times New Roman" w:cs="Times New Roman"/>
          <w:b w:val="0"/>
        </w:rPr>
        <w:t>3.</w:t>
      </w:r>
      <w:r>
        <w:rPr>
          <w:b w:val="0"/>
        </w:rPr>
        <w:t xml:space="preserve"> </w:t>
      </w:r>
      <w:r>
        <w:rPr>
          <w:b w:val="0"/>
          <w:sz w:val="22"/>
        </w:rPr>
        <w:t xml:space="preserve">REQUIREMENTS..................................................................................................................5  </w:t>
      </w:r>
      <w:r>
        <w:t xml:space="preserve"> </w:t>
      </w:r>
    </w:p>
    <w:p w14:paraId="51374F7F" w14:textId="77777777" w:rsidR="00DE6A2E" w:rsidRDefault="00610F54">
      <w:pPr>
        <w:spacing w:after="326" w:line="259" w:lineRule="auto"/>
        <w:ind w:left="0" w:right="44" w:firstLine="0"/>
        <w:jc w:val="center"/>
      </w:pPr>
      <w:r>
        <w:rPr>
          <w:sz w:val="22"/>
        </w:rPr>
        <w:t xml:space="preserve">3.1. LICENSING OF LOCAL MANUFACTURING FACILITY………………………….........    5  </w:t>
      </w:r>
      <w:r>
        <w:t xml:space="preserve"> </w:t>
      </w:r>
    </w:p>
    <w:p w14:paraId="51F19C8B" w14:textId="77777777" w:rsidR="00DE6A2E" w:rsidRDefault="00610F54">
      <w:pPr>
        <w:pStyle w:val="Heading3"/>
        <w:spacing w:after="328" w:line="259" w:lineRule="auto"/>
        <w:ind w:left="257"/>
      </w:pPr>
      <w:r>
        <w:rPr>
          <w:rFonts w:ascii="Times New Roman" w:eastAsia="Times New Roman" w:hAnsi="Times New Roman" w:cs="Times New Roman"/>
          <w:b w:val="0"/>
        </w:rPr>
        <w:t>3.2</w:t>
      </w:r>
      <w:r>
        <w:rPr>
          <w:b w:val="0"/>
        </w:rPr>
        <w:t xml:space="preserve"> </w:t>
      </w:r>
      <w:r>
        <w:rPr>
          <w:b w:val="0"/>
          <w:sz w:val="22"/>
        </w:rPr>
        <w:t>RENEWAL OF FACILITY LICENCES…………………………………………………</w:t>
      </w:r>
      <w:r>
        <w:rPr>
          <w:b w:val="0"/>
          <w:sz w:val="22"/>
        </w:rPr>
        <w:t xml:space="preserve">….   7  </w:t>
      </w:r>
      <w:r>
        <w:t xml:space="preserve"> </w:t>
      </w:r>
    </w:p>
    <w:p w14:paraId="3D0F5F6E" w14:textId="77777777" w:rsidR="00DE6A2E" w:rsidRDefault="00610F54">
      <w:pPr>
        <w:spacing w:after="244" w:line="259" w:lineRule="auto"/>
        <w:ind w:left="257" w:right="0"/>
      </w:pPr>
      <w:r>
        <w:rPr>
          <w:rFonts w:ascii="Times New Roman" w:eastAsia="Times New Roman" w:hAnsi="Times New Roman" w:cs="Times New Roman"/>
        </w:rPr>
        <w:t>3.2.1.</w:t>
      </w:r>
      <w:r>
        <w:t xml:space="preserve"> </w:t>
      </w:r>
      <w:r>
        <w:rPr>
          <w:sz w:val="22"/>
        </w:rPr>
        <w:t xml:space="preserve">RENEWAL OF LICENCE OF LOCAL MANUFACTURING FACILITY……………...   7  </w:t>
      </w:r>
      <w:r>
        <w:t xml:space="preserve"> </w:t>
      </w:r>
    </w:p>
    <w:p w14:paraId="11CCDE1F" w14:textId="77777777" w:rsidR="00DE6A2E" w:rsidRDefault="00610F54">
      <w:pPr>
        <w:numPr>
          <w:ilvl w:val="0"/>
          <w:numId w:val="2"/>
        </w:numPr>
        <w:spacing w:after="244" w:line="259" w:lineRule="auto"/>
        <w:ind w:right="0" w:hanging="360"/>
      </w:pPr>
      <w:r>
        <w:rPr>
          <w:sz w:val="22"/>
        </w:rPr>
        <w:t xml:space="preserve">TIMELINES..............................................................................................................................9  </w:t>
      </w:r>
      <w:r>
        <w:t xml:space="preserve"> </w:t>
      </w:r>
    </w:p>
    <w:p w14:paraId="7B7218F6" w14:textId="77777777" w:rsidR="00DE6A2E" w:rsidRDefault="00610F54">
      <w:pPr>
        <w:numPr>
          <w:ilvl w:val="0"/>
          <w:numId w:val="2"/>
        </w:numPr>
        <w:spacing w:after="244" w:line="259" w:lineRule="auto"/>
        <w:ind w:right="0" w:hanging="360"/>
      </w:pPr>
      <w:r>
        <w:rPr>
          <w:sz w:val="22"/>
        </w:rPr>
        <w:t>SANCTIONS........................</w:t>
      </w:r>
      <w:r>
        <w:rPr>
          <w:sz w:val="22"/>
        </w:rPr>
        <w:t xml:space="preserve">....................................................................................................9 </w:t>
      </w:r>
      <w:r>
        <w:t xml:space="preserve"> </w:t>
      </w:r>
    </w:p>
    <w:p w14:paraId="63347D11" w14:textId="77777777" w:rsidR="00DE6A2E" w:rsidRDefault="00610F54">
      <w:pPr>
        <w:pStyle w:val="Heading2"/>
        <w:spacing w:after="268" w:line="259" w:lineRule="auto"/>
        <w:ind w:left="9"/>
      </w:pPr>
      <w:r>
        <w:rPr>
          <w:rFonts w:ascii="Times New Roman" w:eastAsia="Times New Roman" w:hAnsi="Times New Roman" w:cs="Times New Roman"/>
          <w:b w:val="0"/>
        </w:rPr>
        <w:t>6.</w:t>
      </w:r>
      <w:r>
        <w:rPr>
          <w:b w:val="0"/>
        </w:rPr>
        <w:t xml:space="preserve"> </w:t>
      </w:r>
      <w:r>
        <w:rPr>
          <w:b w:val="0"/>
          <w:sz w:val="22"/>
        </w:rPr>
        <w:t xml:space="preserve">PENALTIES.............................................................................................................................9 </w:t>
      </w:r>
      <w:r>
        <w:t xml:space="preserve"> </w:t>
      </w:r>
    </w:p>
    <w:p w14:paraId="6FAEDDFF" w14:textId="77777777" w:rsidR="00DE6A2E" w:rsidRDefault="00610F54">
      <w:pPr>
        <w:spacing w:after="10" w:line="259" w:lineRule="auto"/>
        <w:ind w:left="58" w:right="0" w:firstLine="0"/>
      </w:pPr>
      <w:r>
        <w:rPr>
          <w:sz w:val="22"/>
        </w:rPr>
        <w:t xml:space="preserve"> </w:t>
      </w:r>
      <w:r>
        <w:t xml:space="preserve"> </w:t>
      </w:r>
    </w:p>
    <w:p w14:paraId="22878443" w14:textId="77777777" w:rsidR="00DE6A2E" w:rsidRDefault="00610F54">
      <w:pPr>
        <w:spacing w:after="15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43E9C54C" w14:textId="77777777" w:rsidR="00DE6A2E" w:rsidRDefault="00610F54">
      <w:pPr>
        <w:spacing w:after="14" w:line="259" w:lineRule="auto"/>
        <w:ind w:left="72" w:right="0" w:firstLine="0"/>
      </w:pPr>
      <w:r>
        <w:rPr>
          <w:sz w:val="22"/>
        </w:rPr>
        <w:t xml:space="preserve">    </w:t>
      </w:r>
      <w:r>
        <w:t xml:space="preserve"> </w:t>
      </w:r>
    </w:p>
    <w:p w14:paraId="7A42CEF8" w14:textId="77777777" w:rsidR="00DE6A2E" w:rsidRDefault="00610F54">
      <w:pPr>
        <w:spacing w:after="13" w:line="259" w:lineRule="auto"/>
        <w:ind w:left="72" w:right="0" w:firstLine="0"/>
      </w:pPr>
      <w:r>
        <w:rPr>
          <w:sz w:val="22"/>
        </w:rPr>
        <w:t xml:space="preserve">  </w:t>
      </w:r>
      <w:r>
        <w:t xml:space="preserve"> </w:t>
      </w:r>
    </w:p>
    <w:p w14:paraId="700B028B" w14:textId="77777777" w:rsidR="00DE6A2E" w:rsidRDefault="00610F54">
      <w:pPr>
        <w:spacing w:after="16" w:line="259" w:lineRule="auto"/>
        <w:ind w:left="72" w:right="0" w:firstLine="0"/>
      </w:pPr>
      <w:r>
        <w:rPr>
          <w:sz w:val="22"/>
        </w:rPr>
        <w:t xml:space="preserve">  </w:t>
      </w:r>
      <w:r>
        <w:t xml:space="preserve"> </w:t>
      </w:r>
    </w:p>
    <w:p w14:paraId="716D7179" w14:textId="77777777" w:rsidR="00DE6A2E" w:rsidRDefault="00610F54">
      <w:pPr>
        <w:spacing w:after="19" w:line="259" w:lineRule="auto"/>
        <w:ind w:left="72" w:right="0" w:firstLine="0"/>
      </w:pPr>
      <w:r>
        <w:rPr>
          <w:sz w:val="22"/>
        </w:rPr>
        <w:t xml:space="preserve">    </w:t>
      </w:r>
      <w:r>
        <w:t xml:space="preserve"> </w:t>
      </w:r>
    </w:p>
    <w:p w14:paraId="0EA72D37" w14:textId="77777777" w:rsidR="00DE6A2E" w:rsidRDefault="00610F54">
      <w:pPr>
        <w:spacing w:after="15" w:line="259" w:lineRule="auto"/>
        <w:ind w:left="72" w:right="0" w:firstLine="0"/>
      </w:pPr>
      <w:r>
        <w:rPr>
          <w:sz w:val="22"/>
        </w:rPr>
        <w:t xml:space="preserve">    </w:t>
      </w:r>
      <w:r>
        <w:t xml:space="preserve"> </w:t>
      </w:r>
    </w:p>
    <w:p w14:paraId="3E7E4D01" w14:textId="77777777" w:rsidR="00DE6A2E" w:rsidRDefault="00610F54">
      <w:pPr>
        <w:spacing w:after="11" w:line="259" w:lineRule="auto"/>
        <w:ind w:left="72" w:right="0" w:firstLine="0"/>
      </w:pPr>
      <w:r>
        <w:rPr>
          <w:sz w:val="22"/>
        </w:rPr>
        <w:t xml:space="preserve">   </w:t>
      </w:r>
      <w:r>
        <w:t xml:space="preserve"> </w:t>
      </w:r>
    </w:p>
    <w:p w14:paraId="0E5CF7C8" w14:textId="77777777" w:rsidR="00DE6A2E" w:rsidRDefault="00610F54">
      <w:pPr>
        <w:spacing w:after="10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1F9A7406" w14:textId="77777777" w:rsidR="00DE6A2E" w:rsidRDefault="00610F54">
      <w:pPr>
        <w:spacing w:after="14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0361BEC9" w14:textId="77777777" w:rsidR="00DE6A2E" w:rsidRDefault="00610F54">
      <w:pPr>
        <w:spacing w:after="11" w:line="259" w:lineRule="auto"/>
        <w:ind w:left="58" w:right="0" w:firstLine="0"/>
      </w:pPr>
      <w:r>
        <w:rPr>
          <w:sz w:val="22"/>
        </w:rPr>
        <w:t xml:space="preserve">   </w:t>
      </w:r>
      <w:r>
        <w:t xml:space="preserve"> </w:t>
      </w:r>
    </w:p>
    <w:p w14:paraId="57E0C5C3" w14:textId="77777777" w:rsidR="00DE6A2E" w:rsidRDefault="00610F54">
      <w:pPr>
        <w:spacing w:after="12" w:line="259" w:lineRule="auto"/>
        <w:ind w:left="58" w:right="0" w:firstLine="0"/>
      </w:pPr>
      <w:r>
        <w:rPr>
          <w:sz w:val="22"/>
        </w:rPr>
        <w:t xml:space="preserve"> </w:t>
      </w:r>
      <w:r>
        <w:t xml:space="preserve"> </w:t>
      </w:r>
    </w:p>
    <w:p w14:paraId="650FB223" w14:textId="77777777" w:rsidR="00DE6A2E" w:rsidRDefault="00610F54">
      <w:pPr>
        <w:spacing w:after="1" w:line="259" w:lineRule="auto"/>
        <w:ind w:left="72" w:right="0" w:firstLine="0"/>
      </w:pPr>
      <w:r>
        <w:rPr>
          <w:sz w:val="22"/>
        </w:rPr>
        <w:t xml:space="preserve"> </w:t>
      </w:r>
      <w:r>
        <w:t xml:space="preserve"> </w:t>
      </w:r>
    </w:p>
    <w:p w14:paraId="2631E2ED" w14:textId="77777777" w:rsidR="00DE6A2E" w:rsidRDefault="00610F54">
      <w:pPr>
        <w:pStyle w:val="Heading3"/>
        <w:tabs>
          <w:tab w:val="center" w:pos="1697"/>
        </w:tabs>
        <w:spacing w:after="14"/>
        <w:ind w:left="-1" w:firstLine="0"/>
      </w:pPr>
      <w:proofErr w:type="gramStart"/>
      <w:r>
        <w:t xml:space="preserve">1.0  </w:t>
      </w:r>
      <w:r>
        <w:tab/>
      </w:r>
      <w:proofErr w:type="gramEnd"/>
      <w:r>
        <w:t xml:space="preserve">INTRODUCTION    </w:t>
      </w:r>
    </w:p>
    <w:p w14:paraId="62DB5B63" w14:textId="77777777" w:rsidR="00DE6A2E" w:rsidRDefault="00610F54">
      <w:pPr>
        <w:spacing w:after="117" w:line="259" w:lineRule="auto"/>
        <w:ind w:left="72" w:right="0" w:firstLine="0"/>
      </w:pPr>
      <w:r>
        <w:t xml:space="preserve">  </w:t>
      </w:r>
    </w:p>
    <w:p w14:paraId="144DD523" w14:textId="77777777" w:rsidR="00DE6A2E" w:rsidRDefault="00610F54">
      <w:pPr>
        <w:spacing w:after="159" w:line="354" w:lineRule="auto"/>
        <w:ind w:left="38"/>
      </w:pPr>
      <w:r>
        <w:t xml:space="preserve">In exercise of the powers conferred on the FDA by Public Health Act, 2012, Act 851, Part Seven, Section 148, these guidelines apply to the registration of pre-packaged food in order to ensure the safety and quality of pre-packaged food. </w:t>
      </w:r>
      <w:r>
        <w:rPr>
          <w:color w:val="FF0000"/>
        </w:rPr>
        <w:t>These guidelines ap</w:t>
      </w:r>
      <w:r>
        <w:rPr>
          <w:color w:val="FF0000"/>
        </w:rPr>
        <w:t>ply to all pre-packaged food products that are Locally manufactured/ produced</w:t>
      </w:r>
      <w:r>
        <w:t xml:space="preserve">.     </w:t>
      </w:r>
    </w:p>
    <w:p w14:paraId="08F64FF9" w14:textId="77777777" w:rsidR="00DE6A2E" w:rsidRDefault="00610F54">
      <w:pPr>
        <w:spacing w:after="156" w:line="353" w:lineRule="auto"/>
        <w:ind w:left="38"/>
      </w:pPr>
      <w:r>
        <w:t xml:space="preserve">The purpose of these guidelines is to provide guidance to pre-packaged food manufacturers/ producers on the requirements of the Food and Drugs Authority and the </w:t>
      </w:r>
      <w:r>
        <w:lastRenderedPageBreak/>
        <w:t xml:space="preserve">procedures </w:t>
      </w:r>
      <w:r>
        <w:t xml:space="preserve">by which food manufacturing facilities shall be brought into compliance with Part Seven, Section 130 of the Public Health Act, 2012, Act 851.    </w:t>
      </w:r>
    </w:p>
    <w:p w14:paraId="6C66B608" w14:textId="77777777" w:rsidR="00DE6A2E" w:rsidRDefault="00610F54">
      <w:pPr>
        <w:spacing w:after="94"/>
        <w:ind w:left="38"/>
      </w:pPr>
      <w:r>
        <w:t xml:space="preserve">These guidelines are hereby promulgated for information, guidance and strict compliance by all concerned.    </w:t>
      </w:r>
    </w:p>
    <w:p w14:paraId="3B62420C" w14:textId="77777777" w:rsidR="00DE6A2E" w:rsidRDefault="00610F54">
      <w:pPr>
        <w:spacing w:after="105" w:line="259" w:lineRule="auto"/>
        <w:ind w:left="58" w:right="0" w:firstLine="0"/>
      </w:pPr>
      <w:r>
        <w:t xml:space="preserve">  </w:t>
      </w:r>
    </w:p>
    <w:p w14:paraId="438CAAFD" w14:textId="77777777" w:rsidR="00DE6A2E" w:rsidRDefault="00610F54">
      <w:pPr>
        <w:pStyle w:val="Heading3"/>
        <w:tabs>
          <w:tab w:val="center" w:pos="1453"/>
        </w:tabs>
        <w:ind w:left="-1" w:firstLine="0"/>
      </w:pPr>
      <w:proofErr w:type="gramStart"/>
      <w:r>
        <w:t xml:space="preserve">2.0  </w:t>
      </w:r>
      <w:r>
        <w:tab/>
      </w:r>
      <w:proofErr w:type="gramEnd"/>
      <w:r>
        <w:t xml:space="preserve">GLOSSARY    </w:t>
      </w:r>
    </w:p>
    <w:p w14:paraId="06888395" w14:textId="77777777" w:rsidR="00DE6A2E" w:rsidRDefault="00610F54">
      <w:pPr>
        <w:spacing w:after="0" w:line="259" w:lineRule="auto"/>
        <w:ind w:left="58" w:right="0" w:firstLine="0"/>
      </w:pPr>
      <w:r>
        <w:t xml:space="preserve">  </w:t>
      </w:r>
    </w:p>
    <w:p w14:paraId="3E2C8C2C" w14:textId="77777777" w:rsidR="00DE6A2E" w:rsidRDefault="00610F54">
      <w:pPr>
        <w:spacing w:after="231"/>
        <w:ind w:left="38"/>
      </w:pPr>
      <w:r>
        <w:t xml:space="preserve">For the purpose of these guidelines the following definitions shall apply:     </w:t>
      </w:r>
    </w:p>
    <w:p w14:paraId="4E0A51CB" w14:textId="77777777" w:rsidR="00DE6A2E" w:rsidRDefault="00610F54">
      <w:pPr>
        <w:spacing w:after="162" w:line="355" w:lineRule="auto"/>
        <w:ind w:left="38"/>
      </w:pPr>
      <w:r>
        <w:t>“</w:t>
      </w:r>
      <w:r>
        <w:rPr>
          <w:b/>
          <w:i/>
        </w:rPr>
        <w:t>Pre-packaged food</w:t>
      </w:r>
      <w:r>
        <w:t xml:space="preserve">” means a food substance packaged or made up in advance in a container, ready for offer to the consumer, or for catering purposes;   </w:t>
      </w:r>
      <w:r>
        <w:t xml:space="preserve">  </w:t>
      </w:r>
    </w:p>
    <w:p w14:paraId="7CF0C277" w14:textId="77777777" w:rsidR="00DE6A2E" w:rsidRDefault="00610F54">
      <w:pPr>
        <w:spacing w:after="159" w:line="355" w:lineRule="auto"/>
        <w:ind w:left="38"/>
      </w:pPr>
      <w:r>
        <w:rPr>
          <w:b/>
        </w:rPr>
        <w:t xml:space="preserve"> “</w:t>
      </w:r>
      <w:r>
        <w:rPr>
          <w:b/>
          <w:i/>
        </w:rPr>
        <w:t>Requirements</w:t>
      </w:r>
      <w:r>
        <w:rPr>
          <w:b/>
        </w:rPr>
        <w:t xml:space="preserve">” </w:t>
      </w:r>
      <w:r>
        <w:t xml:space="preserve">are the criteria set down relating to trade in foodstuffs covering the protection of public health, the protection of consumers and conditions of fair trading;     </w:t>
      </w:r>
    </w:p>
    <w:p w14:paraId="3B615ABF" w14:textId="77777777" w:rsidR="00DE6A2E" w:rsidRDefault="00610F54">
      <w:pPr>
        <w:spacing w:after="143" w:line="353" w:lineRule="auto"/>
        <w:ind w:left="38"/>
      </w:pPr>
      <w:r>
        <w:rPr>
          <w:b/>
        </w:rPr>
        <w:t>“</w:t>
      </w:r>
      <w:r>
        <w:rPr>
          <w:b/>
          <w:i/>
        </w:rPr>
        <w:t>Renewal</w:t>
      </w:r>
      <w:r>
        <w:rPr>
          <w:b/>
        </w:rPr>
        <w:t xml:space="preserve">” </w:t>
      </w:r>
      <w:r>
        <w:t>means to make valid for a further period or extent, the validity of the registrat</w:t>
      </w:r>
      <w:r>
        <w:t xml:space="preserve">ion of the pre-packaged food for the period determined by the Board.    </w:t>
      </w:r>
    </w:p>
    <w:p w14:paraId="20E3339F" w14:textId="77777777" w:rsidR="00DE6A2E" w:rsidRDefault="00610F54">
      <w:pPr>
        <w:spacing w:after="333" w:line="354" w:lineRule="auto"/>
        <w:ind w:left="38" w:right="68"/>
      </w:pPr>
      <w:r>
        <w:t>“</w:t>
      </w:r>
      <w:r>
        <w:rPr>
          <w:b/>
          <w:i/>
          <w:color w:val="FF0000"/>
        </w:rPr>
        <w:t>Deferred application</w:t>
      </w:r>
      <w:r>
        <w:rPr>
          <w:color w:val="FF0000"/>
        </w:rPr>
        <w:t>” means the application for registration of the product was deferred because the pre-packaged food product does not comply with sections of the law or the General</w:t>
      </w:r>
      <w:r>
        <w:rPr>
          <w:color w:val="FF0000"/>
        </w:rPr>
        <w:t xml:space="preserve"> Labelling Rules. The registration is therefore put on hold until the product is reasonably brought into compliance with the law;   </w:t>
      </w:r>
      <w:r>
        <w:t xml:space="preserve">  </w:t>
      </w:r>
    </w:p>
    <w:p w14:paraId="47401342" w14:textId="77777777" w:rsidR="00DE6A2E" w:rsidRDefault="00610F54">
      <w:pPr>
        <w:spacing w:after="4" w:line="354" w:lineRule="auto"/>
        <w:ind w:left="38" w:right="68"/>
      </w:pPr>
      <w:r>
        <w:t>“</w:t>
      </w:r>
      <w:r>
        <w:rPr>
          <w:b/>
          <w:i/>
          <w:color w:val="FF0000"/>
        </w:rPr>
        <w:t>Rejected application</w:t>
      </w:r>
      <w:r>
        <w:rPr>
          <w:color w:val="FF0000"/>
        </w:rPr>
        <w:t>” means the application for registration was rejected because the pre-packaged food was deemed unfit</w:t>
      </w:r>
      <w:r>
        <w:rPr>
          <w:color w:val="FF0000"/>
        </w:rPr>
        <w:t xml:space="preserve"> to be distributed, sold or used in the country for reasons which may include the product being found fake, adulterated or contaminated. </w:t>
      </w:r>
      <w:r>
        <w:t xml:space="preserve"> </w:t>
      </w:r>
    </w:p>
    <w:p w14:paraId="002FA32C" w14:textId="77777777" w:rsidR="00DE6A2E" w:rsidRDefault="00610F54">
      <w:pPr>
        <w:spacing w:after="4" w:line="259" w:lineRule="auto"/>
        <w:ind w:left="38" w:right="68"/>
      </w:pPr>
      <w:r>
        <w:rPr>
          <w:color w:val="FF0000"/>
        </w:rPr>
        <w:t xml:space="preserve">The applicant may reapply for registration after corrective measures have been taken.  </w:t>
      </w:r>
      <w:r>
        <w:rPr>
          <w:b/>
          <w:i/>
        </w:rPr>
        <w:t xml:space="preserve"> </w:t>
      </w:r>
      <w:r>
        <w:t xml:space="preserve"> </w:t>
      </w:r>
    </w:p>
    <w:p w14:paraId="3E937A71" w14:textId="77777777" w:rsidR="00DE6A2E" w:rsidRDefault="00610F54">
      <w:pPr>
        <w:pStyle w:val="Heading3"/>
        <w:spacing w:after="107"/>
        <w:ind w:left="9"/>
      </w:pPr>
      <w:r>
        <w:t xml:space="preserve">3.0          REQUIREMENTS  </w:t>
      </w:r>
      <w:r>
        <w:t xml:space="preserve"> </w:t>
      </w:r>
    </w:p>
    <w:p w14:paraId="3ACD2861" w14:textId="77777777" w:rsidR="00DE6A2E" w:rsidRDefault="00610F54">
      <w:pPr>
        <w:spacing w:after="107" w:line="260" w:lineRule="auto"/>
        <w:ind w:left="9" w:right="0"/>
      </w:pPr>
      <w:r>
        <w:rPr>
          <w:b/>
        </w:rPr>
        <w:t xml:space="preserve">3.1          LICENSING OF LOCAL FOOD MANUFACTURING FACILITY  </w:t>
      </w:r>
      <w:r>
        <w:t xml:space="preserve"> </w:t>
      </w:r>
    </w:p>
    <w:p w14:paraId="6B92E59B" w14:textId="77777777" w:rsidR="00DE6A2E" w:rsidRDefault="00610F54">
      <w:pPr>
        <w:spacing w:after="108" w:line="259" w:lineRule="auto"/>
        <w:ind w:left="0" w:right="344" w:firstLine="0"/>
        <w:jc w:val="center"/>
      </w:pPr>
      <w:r>
        <w:t xml:space="preserve">An applicant shall, for the licensing of local manufacturing facility:    </w:t>
      </w:r>
    </w:p>
    <w:p w14:paraId="7D7F5960" w14:textId="77777777" w:rsidR="00DE6A2E" w:rsidRDefault="00610F54">
      <w:pPr>
        <w:tabs>
          <w:tab w:val="center" w:pos="4227"/>
        </w:tabs>
        <w:spacing w:after="249"/>
        <w:ind w:left="0" w:right="0" w:firstLine="0"/>
      </w:pPr>
      <w:r>
        <w:t xml:space="preserve">  </w:t>
      </w:r>
      <w:r>
        <w:tab/>
        <w:t xml:space="preserve">3.1.1. Purchase and complete the under listed forms;     </w:t>
      </w:r>
    </w:p>
    <w:p w14:paraId="1994B1A3" w14:textId="77777777" w:rsidR="00DE6A2E" w:rsidRDefault="00610F54">
      <w:pPr>
        <w:spacing w:after="137"/>
        <w:ind w:left="38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•  </w:t>
      </w:r>
      <w:proofErr w:type="gramStart"/>
      <w:r>
        <w:t>Application  for</w:t>
      </w:r>
      <w:proofErr w:type="gramEnd"/>
      <w:r>
        <w:t xml:space="preserve">  </w:t>
      </w:r>
      <w:r>
        <w:tab/>
        <w:t xml:space="preserve">licensing   </w:t>
      </w:r>
      <w:r>
        <w:tab/>
        <w:t xml:space="preserve">of   </w:t>
      </w:r>
      <w:r>
        <w:tab/>
        <w:t xml:space="preserve">Local  </w:t>
      </w:r>
      <w:r>
        <w:tab/>
        <w:t>Food</w:t>
      </w: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Manufacturing Facility </w:t>
      </w:r>
      <w:r>
        <w:rPr>
          <w:b/>
        </w:rPr>
        <w:t>(FDA/FM05/LOC/01)</w:t>
      </w:r>
      <w:r>
        <w:t xml:space="preserve">  </w:t>
      </w:r>
    </w:p>
    <w:p w14:paraId="786F7422" w14:textId="77777777" w:rsidR="00DE6A2E" w:rsidRDefault="00610F54">
      <w:pPr>
        <w:tabs>
          <w:tab w:val="center" w:pos="4239"/>
        </w:tabs>
        <w:spacing w:after="250"/>
        <w:ind w:left="0" w:right="0" w:firstLine="0"/>
      </w:pPr>
      <w:r>
        <w:t xml:space="preserve">  </w:t>
      </w:r>
      <w:r>
        <w:tab/>
        <w:t xml:space="preserve">               3.1.2.   Submit the above forms in addition to the following;     </w:t>
      </w:r>
    </w:p>
    <w:p w14:paraId="66C725D9" w14:textId="77777777" w:rsidR="00DE6A2E" w:rsidRDefault="00610F54">
      <w:pPr>
        <w:numPr>
          <w:ilvl w:val="0"/>
          <w:numId w:val="3"/>
        </w:numPr>
        <w:ind w:hanging="360"/>
      </w:pPr>
      <w:r>
        <w:lastRenderedPageBreak/>
        <w:t xml:space="preserve">Copy of Business Registration Certificate;    </w:t>
      </w:r>
    </w:p>
    <w:p w14:paraId="0103EC73" w14:textId="77777777" w:rsidR="00DE6A2E" w:rsidRDefault="00610F54">
      <w:pPr>
        <w:numPr>
          <w:ilvl w:val="0"/>
          <w:numId w:val="3"/>
        </w:numPr>
        <w:ind w:hanging="360"/>
      </w:pPr>
      <w:r>
        <w:t>Cop(y/</w:t>
      </w:r>
      <w:proofErr w:type="spellStart"/>
      <w:r>
        <w:t>ies</w:t>
      </w:r>
      <w:proofErr w:type="spellEnd"/>
      <w:r>
        <w:t xml:space="preserve">) of Health/Food Handler’s Test Certificate for Tuberculosis, Hepatitis A, typhoid and other communicable diseases for each worker on production line;    </w:t>
      </w:r>
    </w:p>
    <w:p w14:paraId="0E929980" w14:textId="77777777" w:rsidR="00DE6A2E" w:rsidRDefault="00610F54">
      <w:pPr>
        <w:numPr>
          <w:ilvl w:val="0"/>
          <w:numId w:val="3"/>
        </w:numPr>
        <w:ind w:hanging="360"/>
      </w:pPr>
      <w:r>
        <w:t xml:space="preserve">Site Master File for New Application  </w:t>
      </w:r>
    </w:p>
    <w:p w14:paraId="29176CF0" w14:textId="77777777" w:rsidR="00DE6A2E" w:rsidRDefault="00610F54">
      <w:pPr>
        <w:numPr>
          <w:ilvl w:val="0"/>
          <w:numId w:val="3"/>
        </w:numPr>
        <w:ind w:hanging="360"/>
      </w:pPr>
      <w:r>
        <w:t>Environmental Protection Agency Schedule to Environme</w:t>
      </w:r>
      <w:r>
        <w:t xml:space="preserve">ntal </w:t>
      </w:r>
    </w:p>
    <w:p w14:paraId="02BB0354" w14:textId="77777777" w:rsidR="00DE6A2E" w:rsidRDefault="00610F54">
      <w:pPr>
        <w:spacing w:after="41"/>
        <w:ind w:left="2422"/>
      </w:pPr>
      <w:r>
        <w:t xml:space="preserve">Permit (Large/Medium Scale)  </w:t>
      </w:r>
    </w:p>
    <w:p w14:paraId="5B7B57F6" w14:textId="77777777" w:rsidR="00DE6A2E" w:rsidRDefault="00610F54">
      <w:pPr>
        <w:spacing w:after="178"/>
        <w:ind w:left="2422"/>
      </w:pPr>
      <w:r>
        <w:rPr>
          <w:rFonts w:ascii="Segoe UI Symbol" w:eastAsia="Segoe UI Symbol" w:hAnsi="Segoe UI Symbol" w:cs="Segoe UI Symbol"/>
        </w:rPr>
        <w:t>•</w:t>
      </w:r>
      <w:r>
        <w:t xml:space="preserve"> May be required for cottage and small scale where appropriate  </w:t>
      </w:r>
    </w:p>
    <w:p w14:paraId="25EA6189" w14:textId="77777777" w:rsidR="00DE6A2E" w:rsidRDefault="00610F54">
      <w:pPr>
        <w:numPr>
          <w:ilvl w:val="0"/>
          <w:numId w:val="3"/>
        </w:numPr>
        <w:spacing w:after="19" w:line="259" w:lineRule="auto"/>
        <w:ind w:hanging="360"/>
      </w:pPr>
      <w:r>
        <w:t xml:space="preserve">Total licensing fee as stated in the Food and Drugs Authority’s  </w:t>
      </w:r>
    </w:p>
    <w:p w14:paraId="2BAC7972" w14:textId="77777777" w:rsidR="00DE6A2E" w:rsidRDefault="00610F54">
      <w:pPr>
        <w:spacing w:after="73"/>
        <w:ind w:left="2422"/>
      </w:pPr>
      <w:r>
        <w:t xml:space="preserve">Fee   </w:t>
      </w:r>
    </w:p>
    <w:p w14:paraId="12BBD87E" w14:textId="77777777" w:rsidR="00DE6A2E" w:rsidRDefault="00610F54">
      <w:pPr>
        <w:spacing w:after="35"/>
        <w:ind w:left="2775" w:hanging="363"/>
      </w:pPr>
      <w:r>
        <w:t xml:space="preserve">Schedule; L.I. 2228 (2016) (non-refundable) </w:t>
      </w:r>
      <w:r>
        <w:rPr>
          <w:b/>
          <w:i/>
        </w:rPr>
        <w:t>– see summary below;</w:t>
      </w:r>
      <w:r>
        <w:t xml:space="preserve">  </w:t>
      </w:r>
    </w:p>
    <w:p w14:paraId="4B6D1797" w14:textId="77777777" w:rsidR="00DE6A2E" w:rsidRDefault="00610F54">
      <w:pPr>
        <w:spacing w:after="66"/>
        <w:ind w:left="2775" w:hanging="363"/>
      </w:pPr>
      <w:r>
        <w:t>a) Licensing o</w:t>
      </w:r>
      <w:r>
        <w:t xml:space="preserve">f local food production premises (Renewable after every year)  </w:t>
      </w:r>
    </w:p>
    <w:p w14:paraId="332ED013" w14:textId="77777777" w:rsidR="00DE6A2E" w:rsidRDefault="00610F54">
      <w:pPr>
        <w:numPr>
          <w:ilvl w:val="2"/>
          <w:numId w:val="4"/>
        </w:numPr>
        <w:ind w:hanging="360"/>
      </w:pPr>
      <w:r>
        <w:t xml:space="preserve">Cottage Industry   </w:t>
      </w:r>
      <w:r>
        <w:tab/>
        <w:t xml:space="preserve">-   </w:t>
      </w:r>
      <w:r>
        <w:tab/>
        <w:t xml:space="preserve">GH¢50   </w:t>
      </w:r>
    </w:p>
    <w:p w14:paraId="25F1490A" w14:textId="77777777" w:rsidR="00DE6A2E" w:rsidRDefault="00610F54">
      <w:pPr>
        <w:numPr>
          <w:ilvl w:val="2"/>
          <w:numId w:val="4"/>
        </w:numPr>
        <w:ind w:hanging="360"/>
      </w:pPr>
      <w:r>
        <w:t xml:space="preserve">Medium Scale Industry   </w:t>
      </w:r>
      <w:r>
        <w:tab/>
        <w:t xml:space="preserve">-   </w:t>
      </w:r>
      <w:r>
        <w:tab/>
        <w:t xml:space="preserve">GH¢300   </w:t>
      </w:r>
    </w:p>
    <w:p w14:paraId="348BB9D5" w14:textId="77777777" w:rsidR="00DE6A2E" w:rsidRDefault="00610F54">
      <w:pPr>
        <w:numPr>
          <w:ilvl w:val="2"/>
          <w:numId w:val="4"/>
        </w:numPr>
        <w:ind w:hanging="360"/>
      </w:pPr>
      <w:r>
        <w:t xml:space="preserve">Large Scale </w:t>
      </w:r>
      <w:proofErr w:type="gramStart"/>
      <w:r>
        <w:t>Industry  -</w:t>
      </w:r>
      <w:proofErr w:type="gramEnd"/>
      <w:r>
        <w:t xml:space="preserve">   </w:t>
      </w:r>
      <w:r>
        <w:tab/>
        <w:t xml:space="preserve">GH¢600   </w:t>
      </w:r>
    </w:p>
    <w:p w14:paraId="6F64F8DE" w14:textId="77777777" w:rsidR="00DE6A2E" w:rsidRDefault="00610F54">
      <w:pPr>
        <w:spacing w:after="50" w:line="259" w:lineRule="auto"/>
        <w:ind w:left="58" w:right="0" w:firstLine="0"/>
      </w:pPr>
      <w:r>
        <w:t xml:space="preserve">  </w:t>
      </w:r>
    </w:p>
    <w:p w14:paraId="0FAC4A59" w14:textId="77777777" w:rsidR="00DE6A2E" w:rsidRDefault="00610F54">
      <w:pPr>
        <w:spacing w:after="93"/>
        <w:ind w:left="1508"/>
      </w:pPr>
      <w:r>
        <w:t xml:space="preserve">3.1.3. The application shall be addressed to     </w:t>
      </w:r>
    </w:p>
    <w:p w14:paraId="5FACE8CF" w14:textId="77777777" w:rsidR="00DE6A2E" w:rsidRDefault="00610F54">
      <w:pPr>
        <w:pStyle w:val="Heading2"/>
        <w:spacing w:after="104"/>
        <w:ind w:left="2228"/>
      </w:pPr>
      <w:r>
        <w:t xml:space="preserve">THE CHIEF EXECUTIVE  </w:t>
      </w:r>
      <w:r>
        <w:rPr>
          <w:b w:val="0"/>
        </w:rPr>
        <w:t xml:space="preserve"> </w:t>
      </w:r>
      <w:r>
        <w:t xml:space="preserve">FOOD AND DRUGS AUTHORITY   </w:t>
      </w:r>
      <w:r>
        <w:rPr>
          <w:b w:val="0"/>
        </w:rPr>
        <w:t xml:space="preserve"> </w:t>
      </w:r>
      <w:r>
        <w:t xml:space="preserve">P. O. BOX CT 2783  </w:t>
      </w:r>
      <w:r>
        <w:rPr>
          <w:b w:val="0"/>
        </w:rPr>
        <w:t xml:space="preserve"> </w:t>
      </w:r>
      <w:r>
        <w:t xml:space="preserve">CANTONMENTS, ACCRA  </w:t>
      </w:r>
      <w:r>
        <w:rPr>
          <w:b w:val="0"/>
        </w:rPr>
        <w:t xml:space="preserve"> </w:t>
      </w:r>
      <w:r>
        <w:t xml:space="preserve"> </w:t>
      </w:r>
    </w:p>
    <w:p w14:paraId="076C3B0C" w14:textId="77777777" w:rsidR="00DE6A2E" w:rsidRDefault="00610F54">
      <w:pPr>
        <w:spacing w:after="26" w:line="259" w:lineRule="auto"/>
        <w:ind w:left="58" w:right="0" w:firstLine="0"/>
      </w:pPr>
      <w:r>
        <w:t xml:space="preserve">  </w:t>
      </w:r>
    </w:p>
    <w:p w14:paraId="5E21F9C6" w14:textId="77777777" w:rsidR="00DE6A2E" w:rsidRDefault="00610F54">
      <w:pPr>
        <w:pStyle w:val="Heading3"/>
        <w:spacing w:after="25"/>
        <w:ind w:left="9"/>
      </w:pPr>
      <w:r>
        <w:t>3.2.</w:t>
      </w:r>
      <w:r>
        <w:rPr>
          <w:b w:val="0"/>
        </w:rPr>
        <w:t xml:space="preserve">     </w:t>
      </w:r>
      <w:r>
        <w:t xml:space="preserve">RENEWAL OF LICENCES   </w:t>
      </w:r>
      <w:r>
        <w:rPr>
          <w:b w:val="0"/>
        </w:rPr>
        <w:t xml:space="preserve"> </w:t>
      </w:r>
      <w:r>
        <w:t xml:space="preserve"> </w:t>
      </w:r>
    </w:p>
    <w:p w14:paraId="58780688" w14:textId="77777777" w:rsidR="00DE6A2E" w:rsidRDefault="00610F54">
      <w:pPr>
        <w:spacing w:after="188"/>
        <w:ind w:left="812"/>
      </w:pPr>
      <w:r>
        <w:t>The licensing of a food manufacturing facility is valid for one (1) year. Re</w:t>
      </w:r>
      <w:r>
        <w:t xml:space="preserve">newal application should be initiated at least one month before the date of expiry. The licensing shall be approved by the Authority before any manufacturing or importation of the product.   </w:t>
      </w:r>
    </w:p>
    <w:p w14:paraId="0F9F74F0" w14:textId="77777777" w:rsidR="00DE6A2E" w:rsidRDefault="00610F54">
      <w:pPr>
        <w:pStyle w:val="Heading4"/>
        <w:spacing w:after="241"/>
        <w:ind w:left="9"/>
      </w:pPr>
      <w:r>
        <w:t>3.2.1   RENEWAL OF LICENCE OF LOCAL MANUFACTURING FACILITY</w:t>
      </w:r>
      <w:r>
        <w:rPr>
          <w:b w:val="0"/>
        </w:rPr>
        <w:t xml:space="preserve"> </w:t>
      </w:r>
      <w:r>
        <w:t xml:space="preserve"> </w:t>
      </w:r>
    </w:p>
    <w:p w14:paraId="7355D362" w14:textId="77777777" w:rsidR="00DE6A2E" w:rsidRDefault="00610F54">
      <w:pPr>
        <w:spacing w:after="261"/>
        <w:ind w:left="38"/>
      </w:pPr>
      <w:r>
        <w:t xml:space="preserve">An </w:t>
      </w:r>
      <w:r>
        <w:t xml:space="preserve">applicant shall, for the renewal of facility license of a local manufacturing facility;     </w:t>
      </w:r>
    </w:p>
    <w:p w14:paraId="3E9B3948" w14:textId="77777777" w:rsidR="00DE6A2E" w:rsidRDefault="00610F54">
      <w:pPr>
        <w:spacing w:after="103"/>
        <w:ind w:left="38"/>
      </w:pPr>
      <w:r>
        <w:t xml:space="preserve">3.2.1.1. Purchase and complete the Application for licensing of Food Manufacturing  </w:t>
      </w:r>
    </w:p>
    <w:p w14:paraId="63F16189" w14:textId="77777777" w:rsidR="00DE6A2E" w:rsidRDefault="00610F54">
      <w:pPr>
        <w:spacing w:after="99"/>
        <w:ind w:left="38"/>
      </w:pPr>
      <w:r>
        <w:t xml:space="preserve">Establishment   </w:t>
      </w:r>
    </w:p>
    <w:p w14:paraId="3E37B191" w14:textId="77777777" w:rsidR="00DE6A2E" w:rsidRDefault="00610F54">
      <w:pPr>
        <w:pStyle w:val="Heading2"/>
        <w:spacing w:after="270"/>
        <w:ind w:left="9"/>
      </w:pPr>
      <w:r>
        <w:t>(FDA/FM05/LOC/01)</w:t>
      </w:r>
      <w:r>
        <w:rPr>
          <w:b w:val="0"/>
        </w:rPr>
        <w:t xml:space="preserve"> </w:t>
      </w:r>
      <w:r>
        <w:t xml:space="preserve"> </w:t>
      </w:r>
    </w:p>
    <w:p w14:paraId="79A3D79F" w14:textId="77777777" w:rsidR="00DE6A2E" w:rsidRDefault="00610F54">
      <w:pPr>
        <w:spacing w:after="120"/>
        <w:ind w:left="38"/>
      </w:pPr>
      <w:r>
        <w:t xml:space="preserve">3.2.1.2. Submit the above form in addition to the following:    </w:t>
      </w:r>
    </w:p>
    <w:p w14:paraId="1D93E7B3" w14:textId="77777777" w:rsidR="00DE6A2E" w:rsidRDefault="00610F54">
      <w:pPr>
        <w:numPr>
          <w:ilvl w:val="0"/>
          <w:numId w:val="5"/>
        </w:numPr>
        <w:ind w:hanging="449"/>
      </w:pPr>
      <w:r>
        <w:t xml:space="preserve">Copy of Business Registration Certificate;     </w:t>
      </w:r>
    </w:p>
    <w:p w14:paraId="4E2C7819" w14:textId="77777777" w:rsidR="00DE6A2E" w:rsidRDefault="00610F54">
      <w:pPr>
        <w:numPr>
          <w:ilvl w:val="0"/>
          <w:numId w:val="5"/>
        </w:numPr>
        <w:spacing w:after="84" w:line="360" w:lineRule="auto"/>
        <w:ind w:hanging="449"/>
      </w:pPr>
      <w:r>
        <w:lastRenderedPageBreak/>
        <w:t>Copy of Health/Food Handler’s Test Certificate for Tuberculosis, Hepatitis A, typhoid and other communicable diseases for each worker on produc</w:t>
      </w:r>
      <w:r>
        <w:t xml:space="preserve">tion line;     </w:t>
      </w:r>
    </w:p>
    <w:p w14:paraId="1B082828" w14:textId="77777777" w:rsidR="00DE6A2E" w:rsidRDefault="00610F54">
      <w:pPr>
        <w:numPr>
          <w:ilvl w:val="0"/>
          <w:numId w:val="5"/>
        </w:numPr>
        <w:ind w:hanging="449"/>
      </w:pPr>
      <w:r>
        <w:t xml:space="preserve">Total Registration fee as stated in the Food and Drugs Authority’s Fee Schedule;  </w:t>
      </w:r>
    </w:p>
    <w:p w14:paraId="22F94E8A" w14:textId="77777777" w:rsidR="00DE6A2E" w:rsidRDefault="00610F54">
      <w:pPr>
        <w:spacing w:after="39"/>
        <w:ind w:left="968"/>
      </w:pPr>
      <w:r>
        <w:t xml:space="preserve">       L.I. 2228 (2016) (non-refundable) </w:t>
      </w:r>
      <w:r>
        <w:rPr>
          <w:b/>
          <w:i/>
        </w:rPr>
        <w:t xml:space="preserve">– see summary below;  </w:t>
      </w:r>
      <w:r>
        <w:t xml:space="preserve"> </w:t>
      </w:r>
    </w:p>
    <w:p w14:paraId="5146CCF6" w14:textId="77777777" w:rsidR="00DE6A2E" w:rsidRDefault="00610F54">
      <w:pPr>
        <w:spacing w:after="37"/>
        <w:ind w:left="38"/>
      </w:pPr>
      <w:r>
        <w:t xml:space="preserve">                      </w:t>
      </w:r>
      <w:r>
        <w:t xml:space="preserve">Licensing of local food production premises (Renewable after every year)    </w:t>
      </w:r>
    </w:p>
    <w:p w14:paraId="2431E87D" w14:textId="77777777" w:rsidR="00DE6A2E" w:rsidRDefault="00610F54">
      <w:pPr>
        <w:numPr>
          <w:ilvl w:val="0"/>
          <w:numId w:val="5"/>
        </w:numPr>
        <w:spacing w:after="37"/>
        <w:ind w:hanging="449"/>
      </w:pPr>
      <w:r>
        <w:t xml:space="preserve">Cottage Industry     </w:t>
      </w:r>
      <w:r>
        <w:tab/>
        <w:t xml:space="preserve">-   </w:t>
      </w:r>
      <w:r>
        <w:tab/>
        <w:t xml:space="preserve">GH¢50   </w:t>
      </w:r>
    </w:p>
    <w:p w14:paraId="29B0C533" w14:textId="77777777" w:rsidR="00DE6A2E" w:rsidRDefault="00610F54">
      <w:pPr>
        <w:numPr>
          <w:ilvl w:val="0"/>
          <w:numId w:val="5"/>
        </w:numPr>
        <w:spacing w:after="25"/>
        <w:ind w:hanging="449"/>
      </w:pPr>
      <w:r>
        <w:t xml:space="preserve">Medium Scale Industry   </w:t>
      </w:r>
      <w:proofErr w:type="gramStart"/>
      <w:r>
        <w:tab/>
        <w:t xml:space="preserve">  </w:t>
      </w:r>
      <w:r>
        <w:tab/>
      </w:r>
      <w:proofErr w:type="gramEnd"/>
      <w:r>
        <w:t xml:space="preserve">-   </w:t>
      </w:r>
      <w:r>
        <w:tab/>
        <w:t xml:space="preserve">GH¢300   </w:t>
      </w:r>
    </w:p>
    <w:p w14:paraId="7D89FB6F" w14:textId="77777777" w:rsidR="00DE6A2E" w:rsidRDefault="00610F54">
      <w:pPr>
        <w:numPr>
          <w:ilvl w:val="0"/>
          <w:numId w:val="5"/>
        </w:numPr>
        <w:ind w:hanging="449"/>
      </w:pPr>
      <w:r>
        <w:t xml:space="preserve">Large Scale Industry   </w:t>
      </w:r>
      <w:proofErr w:type="gramStart"/>
      <w:r>
        <w:tab/>
        <w:t xml:space="preserve">  </w:t>
      </w:r>
      <w:r>
        <w:tab/>
      </w:r>
      <w:proofErr w:type="gramEnd"/>
      <w:r>
        <w:t xml:space="preserve">-   </w:t>
      </w:r>
      <w:r>
        <w:tab/>
        <w:t xml:space="preserve">GH¢600   </w:t>
      </w:r>
    </w:p>
    <w:p w14:paraId="317FBD39" w14:textId="77777777" w:rsidR="00DE6A2E" w:rsidRDefault="00610F54">
      <w:pPr>
        <w:spacing w:after="33" w:line="259" w:lineRule="auto"/>
        <w:ind w:left="58" w:right="0" w:firstLine="0"/>
      </w:pPr>
      <w:r>
        <w:t xml:space="preserve">  </w:t>
      </w:r>
    </w:p>
    <w:p w14:paraId="0C8AFCC4" w14:textId="77777777" w:rsidR="00DE6A2E" w:rsidRDefault="00610F54">
      <w:pPr>
        <w:spacing w:after="103"/>
        <w:ind w:left="38"/>
      </w:pPr>
      <w:r>
        <w:t xml:space="preserve">3.2.1.3. The application shall be addressed to;     </w:t>
      </w:r>
    </w:p>
    <w:p w14:paraId="4B0FA280" w14:textId="77777777" w:rsidR="00DE6A2E" w:rsidRDefault="00610F54">
      <w:pPr>
        <w:pStyle w:val="Heading2"/>
        <w:spacing w:after="107"/>
        <w:ind w:left="1503"/>
      </w:pPr>
      <w:r>
        <w:t>TH</w:t>
      </w:r>
      <w:r>
        <w:t xml:space="preserve">E CHIEF </w:t>
      </w:r>
      <w:proofErr w:type="gramStart"/>
      <w:r>
        <w:t xml:space="preserve">EXECUTIVE </w:t>
      </w:r>
      <w:r>
        <w:rPr>
          <w:b w:val="0"/>
        </w:rPr>
        <w:t xml:space="preserve"> </w:t>
      </w:r>
      <w:r>
        <w:t>FOOD</w:t>
      </w:r>
      <w:proofErr w:type="gramEnd"/>
      <w:r>
        <w:t xml:space="preserve"> AND DRUGS AUTHORITY </w:t>
      </w:r>
      <w:r>
        <w:rPr>
          <w:b w:val="0"/>
        </w:rPr>
        <w:t xml:space="preserve"> </w:t>
      </w:r>
      <w:r>
        <w:t xml:space="preserve">P. O. BOX CT 2783 </w:t>
      </w:r>
      <w:r>
        <w:rPr>
          <w:b w:val="0"/>
        </w:rPr>
        <w:t xml:space="preserve"> </w:t>
      </w:r>
      <w:r>
        <w:t xml:space="preserve">CANTONMENTS, ACCRA    </w:t>
      </w:r>
    </w:p>
    <w:p w14:paraId="31D9E44A" w14:textId="77777777" w:rsidR="00DE6A2E" w:rsidRDefault="00610F54">
      <w:pPr>
        <w:spacing w:after="0" w:line="259" w:lineRule="auto"/>
        <w:ind w:left="58" w:right="0" w:firstLine="0"/>
      </w:pPr>
      <w:r>
        <w:t xml:space="preserve">  </w:t>
      </w:r>
    </w:p>
    <w:p w14:paraId="0F17B1EB" w14:textId="77777777" w:rsidR="00DE6A2E" w:rsidRDefault="00610F54">
      <w:pPr>
        <w:pStyle w:val="Heading3"/>
        <w:tabs>
          <w:tab w:val="center" w:pos="1509"/>
        </w:tabs>
        <w:ind w:left="-1" w:firstLine="0"/>
      </w:pPr>
      <w:proofErr w:type="gramStart"/>
      <w:r>
        <w:t xml:space="preserve">4.0  </w:t>
      </w:r>
      <w:r>
        <w:tab/>
      </w:r>
      <w:proofErr w:type="gramEnd"/>
      <w:r>
        <w:t xml:space="preserve">TIMELINES    </w:t>
      </w:r>
    </w:p>
    <w:p w14:paraId="1B113F58" w14:textId="77777777" w:rsidR="00DE6A2E" w:rsidRDefault="00610F54">
      <w:pPr>
        <w:spacing w:after="162" w:line="352" w:lineRule="auto"/>
        <w:ind w:left="1152" w:hanging="641"/>
      </w:pPr>
      <w:r>
        <w:t>4.1.   Where all licensing requirements have been met, the licensing process shall take a maximum of thirty (30) working days from the date of sub</w:t>
      </w:r>
      <w:r>
        <w:t xml:space="preserve">mission of application.     </w:t>
      </w:r>
    </w:p>
    <w:p w14:paraId="7FB7C491" w14:textId="77777777" w:rsidR="00DE6A2E" w:rsidRDefault="00610F54">
      <w:pPr>
        <w:spacing w:line="357" w:lineRule="auto"/>
        <w:ind w:left="1108" w:hanging="1080"/>
      </w:pPr>
      <w:r>
        <w:t xml:space="preserve">        4.2. Where the Food and Drugs Authority is satisfied that there is the need to license the facility, it shall do so and issue to the applicant a facility </w:t>
      </w:r>
      <w:proofErr w:type="gramStart"/>
      <w:r>
        <w:t>license,  subject</w:t>
      </w:r>
      <w:proofErr w:type="gramEnd"/>
      <w:r>
        <w:t xml:space="preserve"> to such conditions as may be prescribed by the </w:t>
      </w:r>
      <w:r>
        <w:t xml:space="preserve">Authority from time to time.     </w:t>
      </w:r>
    </w:p>
    <w:p w14:paraId="47FCF852" w14:textId="77777777" w:rsidR="00DE6A2E" w:rsidRDefault="00610F54">
      <w:pPr>
        <w:tabs>
          <w:tab w:val="center" w:pos="689"/>
          <w:tab w:val="center" w:pos="4625"/>
        </w:tabs>
        <w:spacing w:after="149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>4.3.</w:t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The Food and Drugs Authority may defer or reject an application.     </w:t>
      </w:r>
    </w:p>
    <w:p w14:paraId="4ECF2F30" w14:textId="77777777" w:rsidR="00DE6A2E" w:rsidRDefault="00610F54">
      <w:pPr>
        <w:spacing w:line="373" w:lineRule="auto"/>
        <w:ind w:left="1176" w:hanging="670"/>
      </w:pPr>
      <w:r>
        <w:rPr>
          <w:rFonts w:ascii="Calibri" w:eastAsia="Calibri" w:hAnsi="Calibri" w:cs="Calibri"/>
          <w:sz w:val="22"/>
        </w:rPr>
        <w:t>4.4.</w:t>
      </w:r>
      <w:r>
        <w:rPr>
          <w:sz w:val="22"/>
        </w:rPr>
        <w:t xml:space="preserve"> </w:t>
      </w:r>
      <w:r>
        <w:t xml:space="preserve">Applicants shall respond or address any issues raised concerning the licensing of their facility within a period of thirty (30) days of issue of the notice.       </w:t>
      </w:r>
    </w:p>
    <w:p w14:paraId="7D5236A0" w14:textId="77777777" w:rsidR="00DE6A2E" w:rsidRDefault="00610F54">
      <w:pPr>
        <w:spacing w:after="100"/>
        <w:ind w:left="1181" w:hanging="660"/>
      </w:pPr>
      <w:r>
        <w:rPr>
          <w:rFonts w:ascii="Calibri" w:eastAsia="Calibri" w:hAnsi="Calibri" w:cs="Calibri"/>
          <w:sz w:val="22"/>
        </w:rPr>
        <w:t>4.5.</w:t>
      </w:r>
      <w:r>
        <w:rPr>
          <w:sz w:val="22"/>
        </w:rPr>
        <w:t xml:space="preserve"> </w:t>
      </w:r>
      <w:r>
        <w:t>If the Authority does not receive any response or samples within the period specified u</w:t>
      </w:r>
      <w:r>
        <w:t xml:space="preserve">nder   </w:t>
      </w:r>
    </w:p>
    <w:p w14:paraId="5606916F" w14:textId="77777777" w:rsidR="00DE6A2E" w:rsidRDefault="00610F54">
      <w:pPr>
        <w:spacing w:after="91"/>
        <w:ind w:left="1172"/>
      </w:pPr>
      <w:r>
        <w:t xml:space="preserve">4.4, the applicant shall re-apply for licensing.    </w:t>
      </w:r>
    </w:p>
    <w:p w14:paraId="55062C29" w14:textId="77777777" w:rsidR="00DE6A2E" w:rsidRDefault="00610F54">
      <w:pPr>
        <w:spacing w:after="100" w:line="259" w:lineRule="auto"/>
        <w:ind w:left="1162" w:right="0" w:firstLine="0"/>
      </w:pPr>
      <w:r>
        <w:t xml:space="preserve">   </w:t>
      </w:r>
    </w:p>
    <w:p w14:paraId="68D8FCC1" w14:textId="77777777" w:rsidR="00DE6A2E" w:rsidRDefault="00610F54">
      <w:pPr>
        <w:pStyle w:val="Heading3"/>
        <w:tabs>
          <w:tab w:val="center" w:pos="1576"/>
        </w:tabs>
        <w:ind w:left="-1" w:firstLine="0"/>
      </w:pPr>
      <w:proofErr w:type="gramStart"/>
      <w:r>
        <w:t xml:space="preserve">5.0  </w:t>
      </w:r>
      <w:r>
        <w:tab/>
      </w:r>
      <w:proofErr w:type="gramEnd"/>
      <w:r>
        <w:t xml:space="preserve">SANCTIONS    </w:t>
      </w:r>
    </w:p>
    <w:p w14:paraId="67656C7A" w14:textId="77777777" w:rsidR="00DE6A2E" w:rsidRDefault="00610F54">
      <w:pPr>
        <w:spacing w:after="105"/>
        <w:ind w:left="868" w:hanging="840"/>
      </w:pPr>
      <w:r>
        <w:t xml:space="preserve">  </w:t>
      </w:r>
      <w:r>
        <w:tab/>
        <w:t xml:space="preserve">5.1. The Authority shall cancel, suspend, or withdraw the licensing of a food manufacturing/dry or cold storage facility </w:t>
      </w:r>
      <w:proofErr w:type="gramStart"/>
      <w:r>
        <w:t>if:-</w:t>
      </w:r>
      <w:proofErr w:type="gramEnd"/>
      <w:r>
        <w:t xml:space="preserve">     </w:t>
      </w:r>
    </w:p>
    <w:p w14:paraId="38FF6188" w14:textId="77777777" w:rsidR="00DE6A2E" w:rsidRDefault="00610F54">
      <w:pPr>
        <w:numPr>
          <w:ilvl w:val="0"/>
          <w:numId w:val="6"/>
        </w:numPr>
        <w:ind w:hanging="660"/>
      </w:pPr>
      <w:r>
        <w:lastRenderedPageBreak/>
        <w:t xml:space="preserve">the grounds on which it was licensed </w:t>
      </w:r>
      <w:r>
        <w:t xml:space="preserve">is later found to be false;     </w:t>
      </w:r>
    </w:p>
    <w:p w14:paraId="384D76BF" w14:textId="77777777" w:rsidR="00DE6A2E" w:rsidRDefault="00610F54">
      <w:pPr>
        <w:numPr>
          <w:ilvl w:val="0"/>
          <w:numId w:val="6"/>
        </w:numPr>
        <w:spacing w:after="128"/>
        <w:ind w:hanging="660"/>
      </w:pPr>
      <w:r>
        <w:t xml:space="preserve">the circumstances under which it was licensed no longer exist;     </w:t>
      </w:r>
    </w:p>
    <w:p w14:paraId="0ED15D26" w14:textId="77777777" w:rsidR="00DE6A2E" w:rsidRDefault="00610F54">
      <w:pPr>
        <w:numPr>
          <w:ilvl w:val="0"/>
          <w:numId w:val="6"/>
        </w:numPr>
        <w:spacing w:after="111"/>
        <w:ind w:hanging="660"/>
      </w:pPr>
      <w:r>
        <w:t xml:space="preserve">any of the provisions under which it was licensed has </w:t>
      </w:r>
      <w:proofErr w:type="gramStart"/>
      <w:r>
        <w:t>been  contravened</w:t>
      </w:r>
      <w:proofErr w:type="gramEnd"/>
      <w:r>
        <w:t xml:space="preserve">; or     </w:t>
      </w:r>
    </w:p>
    <w:p w14:paraId="10EF3387" w14:textId="77777777" w:rsidR="00DE6A2E" w:rsidRDefault="00610F54">
      <w:pPr>
        <w:numPr>
          <w:ilvl w:val="0"/>
          <w:numId w:val="6"/>
        </w:numPr>
        <w:spacing w:line="359" w:lineRule="auto"/>
        <w:ind w:hanging="660"/>
      </w:pPr>
      <w:r>
        <w:t>the premises in which the food product or part of the food product or prem</w:t>
      </w:r>
      <w:r>
        <w:t xml:space="preserve">ises, where it is manufactured, packaged or stored by or on behalf of the holder of the certificate of license is unsuitable for the manufacture, packaging or storage of the food.     </w:t>
      </w:r>
    </w:p>
    <w:p w14:paraId="439888C6" w14:textId="77777777" w:rsidR="00DE6A2E" w:rsidRDefault="00610F54">
      <w:pPr>
        <w:spacing w:after="0" w:line="259" w:lineRule="auto"/>
        <w:ind w:left="58" w:right="0" w:firstLine="0"/>
      </w:pPr>
      <w:r>
        <w:t xml:space="preserve">  </w:t>
      </w:r>
    </w:p>
    <w:p w14:paraId="4DC3FFC0" w14:textId="77777777" w:rsidR="00DE6A2E" w:rsidRDefault="00610F54">
      <w:pPr>
        <w:pStyle w:val="Heading3"/>
        <w:tabs>
          <w:tab w:val="center" w:pos="1452"/>
        </w:tabs>
        <w:ind w:left="-1" w:firstLine="0"/>
      </w:pPr>
      <w:proofErr w:type="gramStart"/>
      <w:r>
        <w:t xml:space="preserve">6.0  </w:t>
      </w:r>
      <w:r>
        <w:tab/>
      </w:r>
      <w:proofErr w:type="gramEnd"/>
      <w:r>
        <w:t xml:space="preserve">PENALTIES    </w:t>
      </w:r>
    </w:p>
    <w:p w14:paraId="73375132" w14:textId="77777777" w:rsidR="00DE6A2E" w:rsidRDefault="00610F54">
      <w:pPr>
        <w:spacing w:after="159" w:line="354" w:lineRule="auto"/>
        <w:ind w:left="38"/>
      </w:pPr>
      <w:r>
        <w:t>Where non-</w:t>
      </w:r>
      <w:r>
        <w:t xml:space="preserve">adherence to this guideline results in exposure of consumers to a food safety risk, the FDA will impose an Administrative charge in accordance with Section 148, Sub-section 4 &amp; 5 of the Public Health Act, 2012, Act 851.  </w:t>
      </w:r>
    </w:p>
    <w:p w14:paraId="2C32F34F" w14:textId="77777777" w:rsidR="00DE6A2E" w:rsidRDefault="00610F54">
      <w:pPr>
        <w:spacing w:after="166" w:line="259" w:lineRule="auto"/>
        <w:ind w:left="58" w:right="0" w:firstLine="0"/>
      </w:pPr>
      <w:r>
        <w:t xml:space="preserve">  </w:t>
      </w:r>
    </w:p>
    <w:p w14:paraId="39ACF930" w14:textId="77777777" w:rsidR="00DE6A2E" w:rsidRDefault="00610F54">
      <w:pPr>
        <w:spacing w:after="0" w:line="259" w:lineRule="auto"/>
        <w:ind w:left="58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DE6A2E">
      <w:pgSz w:w="12240" w:h="15840"/>
      <w:pgMar w:top="1276" w:right="1280" w:bottom="1635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762A"/>
    <w:multiLevelType w:val="hybridMultilevel"/>
    <w:tmpl w:val="0748CC22"/>
    <w:lvl w:ilvl="0" w:tplc="BE320B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BB0">
      <w:start w:val="1"/>
      <w:numFmt w:val="bullet"/>
      <w:lvlText w:val="o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2740">
      <w:start w:val="1"/>
      <w:numFmt w:val="bullet"/>
      <w:lvlRestart w:val="0"/>
      <w:lvlText w:val="•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A4E58">
      <w:start w:val="1"/>
      <w:numFmt w:val="bullet"/>
      <w:lvlText w:val="•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9BCA">
      <w:start w:val="1"/>
      <w:numFmt w:val="bullet"/>
      <w:lvlText w:val="o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656A0">
      <w:start w:val="1"/>
      <w:numFmt w:val="bullet"/>
      <w:lvlText w:val="▪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4C216">
      <w:start w:val="1"/>
      <w:numFmt w:val="bullet"/>
      <w:lvlText w:val="•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67FA8">
      <w:start w:val="1"/>
      <w:numFmt w:val="bullet"/>
      <w:lvlText w:val="o"/>
      <w:lvlJc w:val="left"/>
      <w:pPr>
        <w:ind w:left="7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89DDE">
      <w:start w:val="1"/>
      <w:numFmt w:val="bullet"/>
      <w:lvlText w:val="▪"/>
      <w:lvlJc w:val="left"/>
      <w:pPr>
        <w:ind w:left="8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86151"/>
    <w:multiLevelType w:val="hybridMultilevel"/>
    <w:tmpl w:val="49768A3E"/>
    <w:lvl w:ilvl="0" w:tplc="DE18E328">
      <w:start w:val="1"/>
      <w:numFmt w:val="decimal"/>
      <w:lvlText w:val="%1.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E74E0">
      <w:start w:val="1"/>
      <w:numFmt w:val="lowerLetter"/>
      <w:lvlText w:val="%2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A15AE">
      <w:start w:val="1"/>
      <w:numFmt w:val="lowerRoman"/>
      <w:lvlText w:val="%3"/>
      <w:lvlJc w:val="left"/>
      <w:pPr>
        <w:ind w:left="3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E83BE">
      <w:start w:val="1"/>
      <w:numFmt w:val="decimal"/>
      <w:lvlText w:val="%4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0D648">
      <w:start w:val="1"/>
      <w:numFmt w:val="lowerLetter"/>
      <w:lvlText w:val="%5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E132E">
      <w:start w:val="1"/>
      <w:numFmt w:val="lowerRoman"/>
      <w:lvlText w:val="%6"/>
      <w:lvlJc w:val="left"/>
      <w:pPr>
        <w:ind w:left="5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2934A">
      <w:start w:val="1"/>
      <w:numFmt w:val="decimal"/>
      <w:lvlText w:val="%7"/>
      <w:lvlJc w:val="left"/>
      <w:pPr>
        <w:ind w:left="6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4CAFE">
      <w:start w:val="1"/>
      <w:numFmt w:val="lowerLetter"/>
      <w:lvlText w:val="%8"/>
      <w:lvlJc w:val="left"/>
      <w:pPr>
        <w:ind w:left="7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693F8">
      <w:start w:val="1"/>
      <w:numFmt w:val="lowerRoman"/>
      <w:lvlText w:val="%9"/>
      <w:lvlJc w:val="left"/>
      <w:pPr>
        <w:ind w:left="8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FD6094"/>
    <w:multiLevelType w:val="hybridMultilevel"/>
    <w:tmpl w:val="9926B704"/>
    <w:lvl w:ilvl="0" w:tplc="B772235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060E4">
      <w:start w:val="1"/>
      <w:numFmt w:val="lowerLetter"/>
      <w:lvlText w:val="%2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C1AC0">
      <w:start w:val="1"/>
      <w:numFmt w:val="lowerRoman"/>
      <w:lvlText w:val="%3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8DAD4">
      <w:start w:val="1"/>
      <w:numFmt w:val="decimal"/>
      <w:lvlText w:val="%4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2D012">
      <w:start w:val="1"/>
      <w:numFmt w:val="lowerLetter"/>
      <w:lvlText w:val="%5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64D8">
      <w:start w:val="1"/>
      <w:numFmt w:val="lowerRoman"/>
      <w:lvlText w:val="%6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E236A">
      <w:start w:val="1"/>
      <w:numFmt w:val="decimal"/>
      <w:lvlText w:val="%7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DF12">
      <w:start w:val="1"/>
      <w:numFmt w:val="lowerLetter"/>
      <w:lvlText w:val="%8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EE468">
      <w:start w:val="1"/>
      <w:numFmt w:val="lowerRoman"/>
      <w:lvlText w:val="%9"/>
      <w:lvlJc w:val="left"/>
      <w:pPr>
        <w:ind w:left="7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40770"/>
    <w:multiLevelType w:val="hybridMultilevel"/>
    <w:tmpl w:val="F1AE4C12"/>
    <w:lvl w:ilvl="0" w:tplc="E796285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0BC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80BE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C05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85E6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310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A94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039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3EA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02C0C"/>
    <w:multiLevelType w:val="hybridMultilevel"/>
    <w:tmpl w:val="110AF2BE"/>
    <w:lvl w:ilvl="0" w:tplc="0FD234D2">
      <w:start w:val="1"/>
      <w:numFmt w:val="bullet"/>
      <w:lvlText w:val="•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A3A4">
      <w:start w:val="1"/>
      <w:numFmt w:val="bullet"/>
      <w:lvlText w:val="o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01040">
      <w:start w:val="1"/>
      <w:numFmt w:val="bullet"/>
      <w:lvlText w:val="▪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C4982">
      <w:start w:val="1"/>
      <w:numFmt w:val="bullet"/>
      <w:lvlText w:val="•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A0BF4">
      <w:start w:val="1"/>
      <w:numFmt w:val="bullet"/>
      <w:lvlText w:val="o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AC0B6">
      <w:start w:val="1"/>
      <w:numFmt w:val="bullet"/>
      <w:lvlText w:val="▪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F890">
      <w:start w:val="1"/>
      <w:numFmt w:val="bullet"/>
      <w:lvlText w:val="•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40890">
      <w:start w:val="1"/>
      <w:numFmt w:val="bullet"/>
      <w:lvlText w:val="o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8CED0">
      <w:start w:val="1"/>
      <w:numFmt w:val="bullet"/>
      <w:lvlText w:val="▪"/>
      <w:lvlJc w:val="left"/>
      <w:pPr>
        <w:ind w:left="7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155FB2"/>
    <w:multiLevelType w:val="hybridMultilevel"/>
    <w:tmpl w:val="EF74D2EA"/>
    <w:lvl w:ilvl="0" w:tplc="E84C6D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44CA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5B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A85D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CDF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2003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4148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4A34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82C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E"/>
    <w:rsid w:val="00610F54"/>
    <w:rsid w:val="00D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D81E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1" w:lineRule="auto"/>
      <w:ind w:left="53" w:right="119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8"/>
      <w:ind w:left="53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4" w:line="260" w:lineRule="auto"/>
      <w:ind w:left="2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4" w:line="260" w:lineRule="auto"/>
      <w:ind w:left="2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64" w:line="260" w:lineRule="auto"/>
      <w:ind w:left="2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FERD13</dc:creator>
  <cp:keywords/>
  <cp:lastModifiedBy>samuel fahren otoo</cp:lastModifiedBy>
  <cp:revision>2</cp:revision>
  <dcterms:created xsi:type="dcterms:W3CDTF">2020-04-05T19:42:00Z</dcterms:created>
  <dcterms:modified xsi:type="dcterms:W3CDTF">2020-04-05T19:42:00Z</dcterms:modified>
</cp:coreProperties>
</file>